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9A" w:rsidRDefault="000D059A"/>
    <w:tbl>
      <w:tblPr>
        <w:tblpPr w:leftFromText="180" w:rightFromText="180" w:vertAnchor="page" w:horzAnchor="margin" w:tblpY="1018"/>
        <w:tblW w:w="968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4"/>
      </w:tblGrid>
      <w:tr w:rsidR="00913C43" w:rsidRPr="00C01EE3" w:rsidTr="000D059A">
        <w:trPr>
          <w:trHeight w:val="833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2F2ACA" w:rsidRDefault="000D059A" w:rsidP="002F2ACA">
            <w:pPr>
              <w:spacing w:after="0" w:line="240" w:lineRule="auto"/>
              <w:ind w:left="225" w:right="22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Отчёт о результатах самообследования </w:t>
            </w:r>
          </w:p>
          <w:p w:rsidR="002F2ACA" w:rsidRDefault="002F2ACA" w:rsidP="002F2ACA">
            <w:pPr>
              <w:spacing w:after="0" w:line="240" w:lineRule="auto"/>
              <w:ind w:left="225" w:right="22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бюджетного дошкольного образовательного учреждения «Детский сад №7 «Сказка»</w:t>
            </w:r>
          </w:p>
          <w:p w:rsidR="000D059A" w:rsidRPr="00B74489" w:rsidRDefault="00D80B5E" w:rsidP="002F2ACA">
            <w:pPr>
              <w:spacing w:after="225" w:line="240" w:lineRule="auto"/>
              <w:ind w:left="225" w:right="22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состоянию на 1 августа 2016г</w:t>
            </w:r>
            <w:r w:rsidR="000D059A" w:rsidRPr="00B7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943F2" w:rsidRPr="00C01EE3" w:rsidRDefault="00647C74" w:rsidP="00647C7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Часть </w:t>
            </w:r>
            <w:r w:rsidRPr="0064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4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E67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Аналитическая </w:t>
            </w:r>
            <w:r w:rsidR="00D80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часть </w:t>
            </w:r>
          </w:p>
        </w:tc>
      </w:tr>
    </w:tbl>
    <w:tbl>
      <w:tblPr>
        <w:tblW w:w="10235" w:type="dxa"/>
        <w:tblCellSpacing w:w="15" w:type="dxa"/>
        <w:tblInd w:w="3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5"/>
      </w:tblGrid>
      <w:tr w:rsidR="00913C43" w:rsidRPr="00C01EE3" w:rsidTr="007E674D">
        <w:trPr>
          <w:tblCellSpacing w:w="15" w:type="dxa"/>
        </w:trPr>
        <w:tc>
          <w:tcPr>
            <w:tcW w:w="10175" w:type="dxa"/>
            <w:shd w:val="clear" w:color="auto" w:fill="FFFFFF"/>
            <w:hideMark/>
          </w:tcPr>
          <w:p w:rsidR="00484573" w:rsidRPr="00484573" w:rsidRDefault="00647C74" w:rsidP="00647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573" w:rsidRPr="0048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сведения об образовательном учреждении</w:t>
            </w:r>
          </w:p>
          <w:p w:rsidR="00484573" w:rsidRPr="007E674D" w:rsidRDefault="00484573" w:rsidP="007E674D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образовательного учреждения в соответствии с Уставом </w:t>
            </w:r>
            <w:r w:rsidR="007E674D" w:rsidRPr="007E67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Муниципальное бюджетное дошкольное образовательное учреждение «Детский сад №7 «Сказка»</w:t>
            </w:r>
          </w:p>
          <w:p w:rsidR="00484573" w:rsidRPr="007E674D" w:rsidRDefault="00484573" w:rsidP="0048457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Иркутская область, </w:t>
            </w:r>
            <w:proofErr w:type="spellStart"/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Усольский</w:t>
            </w:r>
            <w:proofErr w:type="spellEnd"/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район, </w:t>
            </w:r>
            <w:proofErr w:type="spellStart"/>
            <w:r w:rsid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д,Буреть</w:t>
            </w:r>
            <w:proofErr w:type="spellEnd"/>
            <w:r w:rsid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ул</w:t>
            </w:r>
            <w:proofErr w:type="gramStart"/>
            <w:r w:rsid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рактовая-11</w:t>
            </w:r>
          </w:p>
          <w:p w:rsidR="00484573" w:rsidRPr="007E674D" w:rsidRDefault="007E674D" w:rsidP="007E674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98-8-30</w:t>
            </w:r>
          </w:p>
          <w:p w:rsidR="00484573" w:rsidRPr="000D059A" w:rsidRDefault="00484573" w:rsidP="007E674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D0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7E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D0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E674D" w:rsidRPr="007E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="007E674D" w:rsidRPr="000D0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="007E674D" w:rsidRPr="007E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mdou</w:t>
            </w:r>
            <w:proofErr w:type="spellEnd"/>
            <w:r w:rsidR="007E674D" w:rsidRPr="000D0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</w:t>
            </w:r>
            <w:proofErr w:type="spellStart"/>
            <w:r w:rsidR="007E674D" w:rsidRPr="007E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uoura</w:t>
            </w:r>
            <w:proofErr w:type="spellEnd"/>
            <w:r w:rsidR="007E674D" w:rsidRPr="000D0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7E674D" w:rsidRPr="007E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7E674D" w:rsidRPr="000D0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0D0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484573" w:rsidRPr="007E674D" w:rsidRDefault="00484573" w:rsidP="0048457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Учредитель:</w:t>
            </w:r>
            <w:r w:rsidR="00917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Комитет по образованию муниципального района</w:t>
            </w:r>
            <w:r w:rsidR="00B744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Усольского</w:t>
            </w:r>
            <w:proofErr w:type="spellEnd"/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районного муниципального образования.</w:t>
            </w:r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E674D" w:rsidRPr="007E674D" w:rsidRDefault="007E674D" w:rsidP="007E6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484573" w:rsidRPr="007E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.Организационно-правовая форма: </w:t>
            </w:r>
            <w:r w:rsidR="00484573" w:rsidRP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бюджетное </w:t>
            </w:r>
            <w:r w:rsidR="00484573" w:rsidRPr="007E67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дошкольное образовательное учреждение</w:t>
            </w:r>
          </w:p>
          <w:p w:rsidR="00484573" w:rsidRPr="007E674D" w:rsidRDefault="00484573" w:rsidP="0048457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Особенности образовательного процесса</w:t>
            </w: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и количество групп возрастам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7"/>
              <w:gridCol w:w="1114"/>
              <w:gridCol w:w="1189"/>
              <w:gridCol w:w="1176"/>
              <w:gridCol w:w="1288"/>
              <w:gridCol w:w="1740"/>
            </w:tblGrid>
            <w:tr w:rsidR="00913C43" w:rsidRPr="00C01EE3" w:rsidTr="00484573">
              <w:tc>
                <w:tcPr>
                  <w:tcW w:w="235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C01EE3" w:rsidP="00C01EE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групп, </w:t>
                  </w:r>
                  <w:r w:rsidR="003943F2"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возраст детей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Общее количество детей</w:t>
                  </w:r>
                </w:p>
              </w:tc>
              <w:tc>
                <w:tcPr>
                  <w:tcW w:w="118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Выпущено детей в школу</w:t>
                  </w:r>
                </w:p>
              </w:tc>
              <w:tc>
                <w:tcPr>
                  <w:tcW w:w="420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детей, выбывших по разным причинам</w:t>
                  </w:r>
                </w:p>
              </w:tc>
            </w:tr>
            <w:tr w:rsidR="00913C43" w:rsidRPr="00C01EE3" w:rsidTr="00484573">
              <w:tc>
                <w:tcPr>
                  <w:tcW w:w="23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vAlign w:val="center"/>
                  <w:hideMark/>
                </w:tcPr>
                <w:p w:rsidR="003943F2" w:rsidRPr="00C01EE3" w:rsidRDefault="003943F2" w:rsidP="00C01EE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vAlign w:val="center"/>
                  <w:hideMark/>
                </w:tcPr>
                <w:p w:rsidR="003943F2" w:rsidRPr="00C01EE3" w:rsidRDefault="003943F2" w:rsidP="00C01EE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vAlign w:val="center"/>
                  <w:hideMark/>
                </w:tcPr>
                <w:p w:rsidR="003943F2" w:rsidRPr="00C01EE3" w:rsidRDefault="003943F2" w:rsidP="00C01EE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Перевод в </w:t>
                  </w:r>
                  <w:proofErr w:type="gramStart"/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другое</w:t>
                  </w:r>
                  <w:proofErr w:type="gramEnd"/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ДОУ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Смена места жительства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Другие причины</w:t>
                  </w:r>
                </w:p>
              </w:tc>
            </w:tr>
            <w:tr w:rsidR="00913C43" w:rsidRPr="00C01EE3" w:rsidTr="00484573"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групп- </w:t>
                  </w:r>
                  <w:r w:rsidR="00592660"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3943F2" w:rsidRPr="00C01EE3" w:rsidRDefault="00F36AF9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Ранняя-1 мл.</w:t>
                  </w:r>
                </w:p>
                <w:p w:rsidR="003943F2" w:rsidRPr="00C01EE3" w:rsidRDefault="00F36AF9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мл.</w:t>
                  </w:r>
                </w:p>
                <w:p w:rsidR="003943F2" w:rsidRPr="00C01EE3" w:rsidRDefault="00F36AF9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</w:t>
                  </w:r>
                  <w:proofErr w:type="gramEnd"/>
                  <w:r w:rsidR="009176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943F2" w:rsidRPr="00C01EE3" w:rsidRDefault="00917661" w:rsidP="00C01EE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="00F36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</w:t>
                  </w:r>
                  <w:proofErr w:type="spellEnd"/>
                </w:p>
              </w:tc>
              <w:tc>
                <w:tcPr>
                  <w:tcW w:w="1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592660" w:rsidP="00F36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9176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592660" w:rsidRPr="00C01EE3" w:rsidRDefault="00592660" w:rsidP="00C01E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9176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725B81" w:rsidRPr="00C01EE3" w:rsidRDefault="00917661" w:rsidP="00C01E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725B81" w:rsidRPr="00C01EE3" w:rsidRDefault="00917661" w:rsidP="00C01E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725B81" w:rsidRPr="00C01EE3" w:rsidRDefault="00917661" w:rsidP="00C01E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F36AF9" w:rsidP="00B744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74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917661" w:rsidP="00C01EE3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917661" w:rsidP="00C01EE3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917661" w:rsidP="00C01EE3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A70617" w:rsidRDefault="00A70617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17" w:rsidRDefault="00A70617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17" w:rsidRDefault="00A70617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3C43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201</w:t>
            </w:r>
            <w:r w:rsidR="0091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="0091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учебном году детский сад работал над задачами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70617" w:rsidRPr="00A70617" w:rsidRDefault="00A70617" w:rsidP="00A70617">
            <w:pPr>
              <w:numPr>
                <w:ilvl w:val="0"/>
                <w:numId w:val="44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профессионального мастерства педагогов во взаимодействии </w:t>
            </w:r>
            <w:r w:rsidRPr="00A706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70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617">
              <w:rPr>
                <w:rFonts w:ascii="Times New Roman" w:hAnsi="Times New Roman"/>
                <w:bCs/>
                <w:sz w:val="24"/>
                <w:szCs w:val="24"/>
              </w:rPr>
              <w:t>родителями</w:t>
            </w:r>
            <w:r w:rsidRPr="00A70617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  <w:p w:rsidR="00A70617" w:rsidRPr="00A70617" w:rsidRDefault="00A70617" w:rsidP="00A70617">
            <w:pPr>
              <w:tabs>
                <w:tab w:val="left" w:pos="3960"/>
              </w:tabs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617" w:rsidRPr="00A70617" w:rsidRDefault="00A70617" w:rsidP="00A70617">
            <w:pPr>
              <w:numPr>
                <w:ilvl w:val="0"/>
                <w:numId w:val="44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17">
              <w:rPr>
                <w:rFonts w:ascii="Times New Roman" w:hAnsi="Times New Roman"/>
                <w:sz w:val="24"/>
                <w:szCs w:val="24"/>
              </w:rPr>
              <w:t xml:space="preserve">Развитие диалогической речи детей дошкольного возраста посредством элементов театрализованной деятельности </w:t>
            </w: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образовательные услуги</w:t>
            </w:r>
          </w:p>
          <w:p w:rsidR="003943F2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201</w:t>
            </w:r>
            <w:r w:rsidR="00A7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25B81"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="00A7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учебном году  в ДОУ работало </w:t>
            </w:r>
            <w:r w:rsidR="0016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кружков:</w:t>
            </w:r>
          </w:p>
          <w:p w:rsidR="00A70617" w:rsidRPr="00A70617" w:rsidRDefault="00A70617" w:rsidP="00A70617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Панова М.С. «</w:t>
            </w:r>
            <w:proofErr w:type="spellStart"/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Лего-ленд</w:t>
            </w:r>
            <w:proofErr w:type="spellEnd"/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70617" w:rsidRPr="00A70617" w:rsidRDefault="00A70617" w:rsidP="00A70617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Логинова М.Н. «Хочу всё знать»</w:t>
            </w:r>
          </w:p>
          <w:p w:rsidR="00A70617" w:rsidRPr="00A70617" w:rsidRDefault="00A70617" w:rsidP="00A70617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Иванова М.Ф. «Весёлые пальчики»</w:t>
            </w:r>
          </w:p>
          <w:p w:rsidR="00A70617" w:rsidRPr="00A70617" w:rsidRDefault="00A70617" w:rsidP="00A70617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Тютрина Н.Н. «Почемучки»</w:t>
            </w:r>
          </w:p>
          <w:p w:rsidR="00A70617" w:rsidRPr="00A70617" w:rsidRDefault="00A70617" w:rsidP="00A70617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Николаева Е.В. «В гостях у сказки»</w:t>
            </w:r>
          </w:p>
          <w:p w:rsidR="00A70617" w:rsidRPr="00A70617" w:rsidRDefault="00A70617" w:rsidP="00A70617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Гобрейчук Т.М. «</w:t>
            </w:r>
            <w:proofErr w:type="spellStart"/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Говорушки</w:t>
            </w:r>
            <w:proofErr w:type="spellEnd"/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70617" w:rsidRPr="00A70617" w:rsidRDefault="00A70617" w:rsidP="00A70617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Корчагина Е.А. «Умные пальчики»</w:t>
            </w:r>
          </w:p>
          <w:p w:rsidR="00A70617" w:rsidRPr="00CA335A" w:rsidRDefault="00A70617" w:rsidP="00CA335A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Валигура Л.А. «Говорящие пальчики»</w:t>
            </w:r>
          </w:p>
          <w:p w:rsidR="00913C43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кружки посещало </w:t>
            </w:r>
            <w:r w:rsidR="00A706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5738F7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06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от общего количества детей в ДОУ.  </w:t>
            </w:r>
          </w:p>
          <w:p w:rsidR="00913C43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="00913C43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кружков дополнительного образования были представлены в </w:t>
            </w:r>
            <w:r w:rsidR="00913C43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мае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A706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  в </w:t>
            </w:r>
            <w:r w:rsidR="00696259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913C43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выставок </w:t>
            </w:r>
            <w:r w:rsidR="00A7002C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работ, КВН </w:t>
            </w:r>
            <w:r w:rsidR="00913C43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презентаций.</w:t>
            </w: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детский сад - это центр взаимодействия как с родителями и местным педагогическим сообществом, так и с учреждениями культуры, здравоохранения, спорта, досуга, другими организациями социальной сферы. Детский сад, как центр досуга, открыт для всех, а наши праздники, концерты, спектакли, спортивные мероприятия - это место семейного отдыха.</w:t>
            </w: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ДОУ активно  взаимодействует с социальными партнерами:</w:t>
            </w: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области образования:</w:t>
            </w:r>
          </w:p>
          <w:p w:rsidR="00913C43" w:rsidRPr="00C01EE3" w:rsidRDefault="00913C43" w:rsidP="00C01EE3">
            <w:pPr>
              <w:pStyle w:val="aa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МОУ Буретская СОШ</w:t>
            </w:r>
          </w:p>
          <w:p w:rsidR="00160B9A" w:rsidRPr="00C01EE3" w:rsidRDefault="006D3A48" w:rsidP="00160B9A">
            <w:pPr>
              <w:pStyle w:val="aa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E3">
              <w:rPr>
                <w:rFonts w:ascii="Times New Roman" w:hAnsi="Times New Roman" w:cs="Times New Roman"/>
                <w:sz w:val="24"/>
                <w:szCs w:val="24"/>
              </w:rPr>
              <w:t xml:space="preserve">Серьезную работу коллектив МДОУ провел по осуществлению преемственности между детским садом и школой. Была отмечена положительная динамика в организации работы. Вопросы преемственности в работе детского сада и школы в соответствии с ФГОС мы рассматривали в течение года. Регулярно педагоги ДОУ встречались с директором МОУ Буретская  СОШ д. Буреть, учителями начальных классов. </w:t>
            </w:r>
          </w:p>
          <w:p w:rsidR="002721EF" w:rsidRPr="002721EF" w:rsidRDefault="003943F2" w:rsidP="002721E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области здравоохранения:</w:t>
            </w:r>
          </w:p>
          <w:p w:rsidR="004A304D" w:rsidRPr="00C01EE3" w:rsidRDefault="004A304D" w:rsidP="00C01EE3">
            <w:pPr>
              <w:pStyle w:val="aa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фельдшерский пункт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уреть</w:t>
            </w:r>
            <w:proofErr w:type="spellEnd"/>
          </w:p>
          <w:p w:rsidR="003943F2" w:rsidRPr="00C01EE3" w:rsidRDefault="004A304D" w:rsidP="00C01EE3">
            <w:pPr>
              <w:pStyle w:val="aa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поликлиника с.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Тайтурка</w:t>
            </w:r>
            <w:proofErr w:type="spellEnd"/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области культурно - досуговой деятельности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943F2" w:rsidRDefault="004A304D" w:rsidP="00C01EE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клуб</w:t>
            </w: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160B9A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Признание приоритета семейного воспитания требует иных взаимоотношений семьи и образовательного учреждения, а именно – сотрудничества, взаимодействия и доверительности. Детский сад, школа и семья должны стремиться к созданию единого пространства развития ребенка. С родителями в течение учебного года было организовано и проведено мно</w:t>
            </w:r>
            <w:r w:rsidR="00D7604B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различных мероприятий: мастер-классы, 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D7604B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открытых дверей, совместные выставки и конкурсы</w:t>
            </w:r>
            <w:r w:rsidR="00A6356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развлечения, родительские собрания, консультации.</w:t>
            </w: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Условия осуществления образовательного процесса</w:t>
            </w: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Материальное оснащение помещений ДОУ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204"/>
              <w:gridCol w:w="3350"/>
              <w:gridCol w:w="2127"/>
            </w:tblGrid>
            <w:tr w:rsidR="00913C43" w:rsidRPr="00C01EE3" w:rsidTr="00484573"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 п\</w:t>
                  </w:r>
                  <w:proofErr w:type="gramStart"/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3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D337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Помещения, используемые для воспитательно-образовательного процесса, методической работы</w:t>
                  </w:r>
                </w:p>
              </w:tc>
              <w:tc>
                <w:tcPr>
                  <w:tcW w:w="3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D337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Оборудование</w:t>
                  </w: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D337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13C43" w:rsidRPr="00C01EE3" w:rsidTr="00484573">
              <w:trPr>
                <w:trHeight w:val="2215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05C1" w:rsidRPr="00C01EE3" w:rsidRDefault="003943F2" w:rsidP="00C01EE3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Музыкальный зал</w:t>
                  </w:r>
                </w:p>
                <w:p w:rsidR="00AD05C1" w:rsidRPr="00C01EE3" w:rsidRDefault="00AD05C1" w:rsidP="00C01EE3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(спортивный зал)</w:t>
                  </w:r>
                </w:p>
              </w:tc>
              <w:tc>
                <w:tcPr>
                  <w:tcW w:w="3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D05C1"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пианино;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-музыкальный центр;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-детские музыкальные инструменты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-экран для мультимедиа</w:t>
                  </w:r>
                </w:p>
                <w:p w:rsidR="00AD05C1" w:rsidRPr="00C01EE3" w:rsidRDefault="00AD05C1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-проектор</w:t>
                  </w:r>
                </w:p>
                <w:p w:rsidR="00136E0F" w:rsidRPr="00C01EE3" w:rsidRDefault="00136E0F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6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спортивные модули, мячи, обручи, палки</w:t>
                  </w: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63562" w:rsidRDefault="00A6356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43F2" w:rsidRPr="00C01EE3" w:rsidRDefault="00A6356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A63562" w:rsidRDefault="00A6356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AD05C1" w:rsidRPr="00C01EE3" w:rsidRDefault="00AD05C1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13C43" w:rsidRPr="00C01EE3" w:rsidTr="00484573">
              <w:trPr>
                <w:trHeight w:val="1693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C01EE3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D337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Методический кабинет</w:t>
                  </w:r>
                </w:p>
              </w:tc>
              <w:tc>
                <w:tcPr>
                  <w:tcW w:w="3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-ноутбук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D05C1"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сканер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-стенка для методических материалов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-сканер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-стол письменный</w:t>
                  </w: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3943F2" w:rsidRPr="00C01EE3" w:rsidRDefault="00AD05C1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3943F2" w:rsidRPr="00C01EE3" w:rsidRDefault="003943F2" w:rsidP="00A635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3764" w:rsidRDefault="00D33764" w:rsidP="00A635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работы по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здоровьесбережению</w:t>
            </w:r>
            <w:proofErr w:type="spellEnd"/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работа по повышению знаний и умений педагогов и родителей по воспитанию у детей привычки к здоровому образу жизни.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Расширяются представления и знания детей о пользе занятиями спортом.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Создаются условия для получения детьми  радости в процессе занятий физическими упражнениями, формируется оптимальная двигательная активность, представления о пользе здорового образа жизни</w:t>
            </w:r>
            <w:r w:rsidR="00A63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применение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технологий – 1)технологии воспитания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или культуры здоровья дошкольников.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укрепления здоровья детей и создания условий для лучшей адаптации педагоги ДОУ используют 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технологии: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2) технологии обеспечения социально-психологического благополучия ребёнка.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пе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дагогические технологии, используе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мые в дошкольном образовательном учреждении, являются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работе с детьми используются и физкультурно-оздоровительные </w:t>
            </w:r>
            <w:r w:rsidR="00A6356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 такие как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-утренняя гимнастика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-гимнастика после сна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(гимнастика для глаз)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-дыхательная гимнастика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-пальчиковая гимнастика</w:t>
            </w:r>
          </w:p>
          <w:p w:rsidR="006D3A48" w:rsidRPr="00C01EE3" w:rsidRDefault="0045173D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учебного года использовались</w:t>
            </w:r>
            <w:r w:rsidR="006D3A48" w:rsidRPr="00C01E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различные методы и приемы закаливания: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-утренний приём на воздухе в тёплое время года;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-облегчённая форма одежды;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-ходьба босиком в спальне до и после сна;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-одностороннее проветривание во время сна (+17, +19)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-воздушные ванны;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-обширные умывания;</w:t>
            </w:r>
          </w:p>
          <w:p w:rsidR="00D33764" w:rsidRPr="00C01EE3" w:rsidRDefault="006D3A48" w:rsidP="0045173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-полоскание рта;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ДОУ создана </w:t>
            </w:r>
            <w:proofErr w:type="spellStart"/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развивающая среда:</w:t>
            </w:r>
          </w:p>
          <w:p w:rsidR="006D3A48" w:rsidRPr="00C01EE3" w:rsidRDefault="00A6356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-Физкультурные уголки  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-Спортивно-игровое оборудование в физкультурно-музыкальном зале и на участке;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на территории ДОУ.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организация образовательного  процесса: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обеспечение оптимальных санитарно-гигиенических условий (в соответствии с СанПиНами);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обеспечение оптимальной учебной нагрузки на занятиях (в процессе непосредственно образовательной деятельности), предотвращение перегрузок, переутомления;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3) грамотное использование технических средств обучения (в соответствии с СанПиНами);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4) обеспечение воспитанников достаточной физической нагрузкой: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-3 раза в неделю – физкультурные занятия (НОД), для детей старшего дошкольного возраста 3-е занятие (НОД) – на улице.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-динамические паузы (физкультминутки) в процессе НОД и т.д.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-использование различных методик/технологий по восстановлению психофизиологических  ресурсов организма </w:t>
            </w:r>
          </w:p>
          <w:p w:rsidR="006D3A48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5) создание благоприятного психологического климата (стиль обучения/воспитания, наличие эмоциональных разрядок и др.)</w:t>
            </w:r>
          </w:p>
          <w:p w:rsidR="00401074" w:rsidRPr="00C01EE3" w:rsidRDefault="00401074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   (деятельность вне занятий) физкультурно-оздоровительного характера: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-Физкультурные досуги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-Дни здоровья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праздники</w:t>
            </w:r>
          </w:p>
          <w:p w:rsidR="006D3A48" w:rsidRPr="00C01EE3" w:rsidRDefault="006D3A48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 игры.</w:t>
            </w:r>
          </w:p>
          <w:p w:rsidR="00D33764" w:rsidRDefault="006D3A48" w:rsidP="00A6356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игры</w:t>
            </w:r>
          </w:p>
          <w:p w:rsidR="00160B9A" w:rsidRPr="00C01EE3" w:rsidRDefault="00401074" w:rsidP="0040107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Провёлся семинар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технологии»</w:t>
            </w:r>
          </w:p>
          <w:p w:rsidR="003943F2" w:rsidRPr="00C01EE3" w:rsidRDefault="003943F2" w:rsidP="0040107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Кадровый потенциал</w:t>
            </w:r>
          </w:p>
          <w:p w:rsidR="003943F2" w:rsidRPr="00C01EE3" w:rsidRDefault="003943F2" w:rsidP="0040107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по ДОУ на 31.05.201</w:t>
            </w:r>
            <w:r w:rsidR="00A7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3943F2" w:rsidRPr="00C01EE3" w:rsidRDefault="003943F2" w:rsidP="0040107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педагогов: </w:t>
            </w:r>
            <w:r w:rsidR="00A7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4475F"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+1(заведующая)</w:t>
            </w:r>
          </w:p>
          <w:p w:rsidR="003943F2" w:rsidRPr="00C01EE3" w:rsidRDefault="001E5FE8" w:rsidP="0040107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r w:rsidR="003943F2"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педагогов: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2110"/>
              <w:gridCol w:w="1584"/>
              <w:gridCol w:w="2592"/>
            </w:tblGrid>
            <w:tr w:rsidR="00913C43" w:rsidRPr="00C01EE3" w:rsidTr="00484573">
              <w:tc>
                <w:tcPr>
                  <w:tcW w:w="2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Высшее специальное образование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842F47" w:rsidP="00842F4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Неполное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2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842F47" w:rsidRDefault="00D33764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="003943F2"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реднее</w:t>
                  </w:r>
                  <w:r w:rsidR="00842F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943F2"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специальное</w:t>
                  </w:r>
                </w:p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</w:tr>
            <w:tr w:rsidR="00913C43" w:rsidRPr="00C01EE3" w:rsidTr="00484573">
              <w:tc>
                <w:tcPr>
                  <w:tcW w:w="2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14475F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2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14475F" w:rsidP="0040107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913C43" w:rsidRPr="00C01EE3" w:rsidTr="00484573">
              <w:tc>
                <w:tcPr>
                  <w:tcW w:w="2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14475F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842F47" w:rsidP="0040107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842F47" w:rsidP="0040107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401074" w:rsidRPr="00C01EE3" w:rsidTr="00484573">
              <w:tc>
                <w:tcPr>
                  <w:tcW w:w="2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  <w:tc>
                <w:tcPr>
                  <w:tcW w:w="2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842F47" w:rsidP="0040107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42F47" w:rsidRDefault="00842F47" w:rsidP="0040107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43F2" w:rsidRPr="00C01EE3" w:rsidRDefault="003943F2" w:rsidP="00842F4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стаж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7"/>
              <w:gridCol w:w="1275"/>
              <w:gridCol w:w="851"/>
              <w:gridCol w:w="850"/>
              <w:gridCol w:w="703"/>
              <w:gridCol w:w="998"/>
              <w:gridCol w:w="898"/>
            </w:tblGrid>
            <w:tr w:rsidR="00913C43" w:rsidRPr="00C01EE3" w:rsidTr="00484573"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Стаж работы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 5-ти лет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6-10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11-15</w:t>
                  </w:r>
                </w:p>
              </w:tc>
              <w:tc>
                <w:tcPr>
                  <w:tcW w:w="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16-20</w:t>
                  </w:r>
                </w:p>
              </w:tc>
              <w:tc>
                <w:tcPr>
                  <w:tcW w:w="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20-25</w:t>
                  </w:r>
                </w:p>
              </w:tc>
              <w:tc>
                <w:tcPr>
                  <w:tcW w:w="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F0E3"/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свыше 25</w:t>
                  </w:r>
                </w:p>
              </w:tc>
            </w:tr>
            <w:tr w:rsidR="00913C43" w:rsidRPr="00C01EE3" w:rsidTr="00484573"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14475F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3C43" w:rsidRPr="00C01EE3" w:rsidTr="00484573"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14475F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401074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3C43" w:rsidRPr="00C01EE3" w:rsidTr="00484573"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401074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14475F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3943F2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43F2" w:rsidRPr="00C01EE3" w:rsidRDefault="00696259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01074" w:rsidRPr="00C01EE3" w:rsidTr="00484573"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1074" w:rsidRPr="00C01EE3" w:rsidRDefault="00401074" w:rsidP="00401074">
                  <w:pPr>
                    <w:spacing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Дополнительная </w:t>
            </w:r>
            <w:r w:rsidR="0002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информация:</w:t>
            </w:r>
          </w:p>
          <w:p w:rsidR="003943F2" w:rsidRPr="00C01EE3" w:rsidRDefault="0045173D" w:rsidP="0045173D">
            <w:pPr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943F2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96259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бучается заоч</w:t>
            </w:r>
            <w:r w:rsidR="003820EE">
              <w:rPr>
                <w:rFonts w:ascii="Times New Roman" w:eastAsia="Times New Roman" w:hAnsi="Times New Roman" w:cs="Times New Roman"/>
                <w:sz w:val="24"/>
                <w:szCs w:val="24"/>
              </w:rPr>
              <w:t>но в педагогическом колледже __1____ педагог</w:t>
            </w:r>
            <w:r w:rsidR="003943F2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3F2" w:rsidRPr="00C01EE3" w:rsidRDefault="0045173D" w:rsidP="0045173D">
            <w:pPr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943F2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прошедших курсы повышения квалификации в 201</w:t>
            </w:r>
            <w:r w:rsidR="00A7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943F2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A706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6259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уч/год </w:t>
            </w:r>
            <w:r w:rsidR="00696259" w:rsidRPr="00B93A9B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D06F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43F2" w:rsidRPr="00B93A9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3943F2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  <w:p w:rsidR="00023F75" w:rsidRDefault="00023F75" w:rsidP="00023F75">
            <w:pPr>
              <w:spacing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 на соответствие занимаемой должности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23F75" w:rsidRPr="00023F75" w:rsidRDefault="00C5703A" w:rsidP="00023F75">
            <w:pPr>
              <w:pStyle w:val="aa"/>
              <w:numPr>
                <w:ilvl w:val="1"/>
                <w:numId w:val="6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Валигура Л.А.</w:t>
            </w:r>
          </w:p>
          <w:p w:rsidR="00023F75" w:rsidRPr="00023F75" w:rsidRDefault="00C5703A" w:rsidP="00023F75">
            <w:pPr>
              <w:pStyle w:val="aa"/>
              <w:numPr>
                <w:ilvl w:val="1"/>
                <w:numId w:val="6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Гобрейчук Т.М.</w:t>
            </w:r>
          </w:p>
          <w:p w:rsidR="00023F75" w:rsidRPr="00023F75" w:rsidRDefault="00C5703A" w:rsidP="00023F75">
            <w:pPr>
              <w:pStyle w:val="aa"/>
              <w:numPr>
                <w:ilvl w:val="1"/>
                <w:numId w:val="6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М.Н.</w:t>
            </w:r>
          </w:p>
          <w:p w:rsidR="00023F75" w:rsidRPr="00023F75" w:rsidRDefault="00023F75" w:rsidP="00C5703A">
            <w:pPr>
              <w:pStyle w:val="aa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F75" w:rsidRPr="00023F75" w:rsidRDefault="00023F75" w:rsidP="00023F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38A9" w:rsidRPr="00C01EE3" w:rsidRDefault="003943F2" w:rsidP="00023F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ведется работа по развитию профессионально значимых качеств педагога. Работа строится как с начинающими педагогами, так и с педагогами - стажистами.</w:t>
            </w:r>
            <w:r w:rsidR="00D33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Работники ДОУ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систематически </w:t>
            </w:r>
            <w:r w:rsidR="00D33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конкурсах 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 направленности, которые способствуют как повышению уровня квалификации педагогов, так и обогащению предметно - развивающей среды.</w:t>
            </w:r>
          </w:p>
          <w:p w:rsidR="00D33764" w:rsidRPr="00C01EE3" w:rsidRDefault="00696259" w:rsidP="007F30A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регулярные педагогические советы, круглые столы, </w:t>
            </w:r>
            <w:r w:rsidR="008538A9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мозговые штурмы, мастер-классы, в которых педагоги принимают активное участие.</w:t>
            </w:r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Конкурсы, проведенные в ДОУ в учебном году</w:t>
            </w:r>
            <w:r w:rsidR="007A36EB"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538A9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 Конкурс </w:t>
            </w:r>
            <w:r w:rsidR="008538A9" w:rsidRPr="00C01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«Лучшая ледяная постройка»</w:t>
            </w:r>
          </w:p>
          <w:p w:rsidR="003943F2" w:rsidRPr="00C01EE3" w:rsidRDefault="00A6711A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943F2" w:rsidRPr="00C01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 Конкурс на </w:t>
            </w:r>
            <w:r w:rsidR="00C570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лучшие новогодние часы «Пока часы 12 бьют»</w:t>
            </w:r>
          </w:p>
          <w:p w:rsidR="001E4813" w:rsidRPr="00C01EE3" w:rsidRDefault="001E4813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районные</w:t>
            </w:r>
          </w:p>
          <w:p w:rsidR="00C5703A" w:rsidRPr="003820EE" w:rsidRDefault="001E4813" w:rsidP="003820E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районном </w:t>
            </w:r>
            <w:r w:rsidR="00E87018" w:rsidRPr="00C01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творческом фестивале дошкольников </w:t>
            </w:r>
            <w:r w:rsidR="00E87018" w:rsidRPr="00C01E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«Золотой ключик»</w:t>
            </w:r>
            <w:r w:rsidRPr="00C01E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C01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1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 была присв</w:t>
            </w:r>
            <w:r w:rsidR="00C570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оена номинация «Оригинальная постановка</w:t>
            </w:r>
            <w:r w:rsidR="00401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6711A" w:rsidRPr="00C01EE3" w:rsidRDefault="00A6711A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дистанционные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42"/>
              <w:gridCol w:w="2942"/>
              <w:gridCol w:w="2942"/>
            </w:tblGrid>
            <w:tr w:rsidR="00D06FD0" w:rsidRPr="00D06FD0" w:rsidTr="00CA335A">
              <w:trPr>
                <w:trHeight w:val="570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Название конкурса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Количество участников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Занятые места</w:t>
                  </w:r>
                </w:p>
              </w:tc>
            </w:tr>
            <w:tr w:rsidR="00D06FD0" w:rsidRPr="00D06FD0" w:rsidTr="00CA335A">
              <w:trPr>
                <w:trHeight w:val="280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Международный конкурс-игра по русскому языку «ЁЖ»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победители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Олимпиада «Вундеркинд»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лауреаты</w:t>
                  </w:r>
                </w:p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06FD0" w:rsidRPr="00D06FD0" w:rsidTr="00CA335A">
              <w:trPr>
                <w:trHeight w:val="280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Олимпиада по физической культуре «Орлёнок»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лауреаты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Международный конкурс-игра по ОБЖ «</w:t>
                  </w:r>
                  <w:proofErr w:type="spellStart"/>
                  <w:r w:rsidRPr="00D06FD0">
                    <w:rPr>
                      <w:rFonts w:ascii="Times New Roman" w:eastAsia="Times New Roman" w:hAnsi="Times New Roman" w:cs="Times New Roman"/>
                    </w:rPr>
                    <w:t>Муровей</w:t>
                  </w:r>
                  <w:proofErr w:type="spellEnd"/>
                  <w:r w:rsidRPr="00D06FD0"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лауреаты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Международный детский творческий конкурс поделок «Подарок для папы»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лауреаты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Международный конкурс-игра «Молоток»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лауреаты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lastRenderedPageBreak/>
                    <w:t>III Международная олимпиада по русскому языку «Буквица»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победители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 xml:space="preserve">III Международная олимпиада по математике «Математик </w:t>
                  </w:r>
                  <w:proofErr w:type="spellStart"/>
                  <w:r w:rsidRPr="00D06FD0">
                    <w:rPr>
                      <w:rFonts w:ascii="Times New Roman" w:eastAsia="Times New Roman" w:hAnsi="Times New Roman" w:cs="Times New Roman"/>
                    </w:rPr>
                    <w:t>Средиземья</w:t>
                  </w:r>
                  <w:proofErr w:type="spellEnd"/>
                  <w:r w:rsidRPr="00D06FD0"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победители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Олимпиада по музыке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победители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Всероссийская познавательная викторина «Мои первые сказки»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победители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Международная викторина для дошкольников и младших школьников «Пасхальная викторина»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победители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Всероссийская викторина для дошкольников «Совушка всезнайка: попрыгунчик»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победители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Всероссийский творческий конкурс для дошкольников и учащихся начальных классов «Мой любимый праздник»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Победители</w:t>
                  </w:r>
                </w:p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лауреат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II Ежегодный конкурс поделок для дошкольников и учащихся начальных классов «Новогодняя гирлянда, мишура да мандарин»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победитель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Всероссийский конкурс поделок для дошкольников и учащихся начальных классов «</w:t>
                  </w:r>
                  <w:proofErr w:type="gramStart"/>
                  <w:r w:rsidRPr="00D06FD0">
                    <w:rPr>
                      <w:rFonts w:ascii="Times New Roman" w:eastAsia="Times New Roman" w:hAnsi="Times New Roman" w:cs="Times New Roman"/>
                    </w:rPr>
                    <w:t>Очумелые</w:t>
                  </w:r>
                  <w:proofErr w:type="gramEnd"/>
                  <w:r w:rsidRPr="00D06FD0">
                    <w:rPr>
                      <w:rFonts w:ascii="Times New Roman" w:eastAsia="Times New Roman" w:hAnsi="Times New Roman" w:cs="Times New Roman"/>
                    </w:rPr>
                    <w:t xml:space="preserve"> пальчики»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Победители</w:t>
                  </w:r>
                </w:p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лауреат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Всероссийский конкурс декоративно-прикладного творчества для дошкольников и учащихся начальных классов «Лепим мы из пластилина»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победитель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Всероссийский фотоконкурс «Зимние забавы»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победитель</w:t>
                  </w:r>
                </w:p>
              </w:tc>
            </w:tr>
            <w:tr w:rsidR="00D06FD0" w:rsidRPr="00D06FD0" w:rsidTr="00CA335A">
              <w:trPr>
                <w:trHeight w:val="291"/>
                <w:jc w:val="center"/>
              </w:trPr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Всероссийский конкурс рисунков «О чём мечтают дети»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42" w:type="dxa"/>
                </w:tcPr>
                <w:p w:rsidR="00D06FD0" w:rsidRPr="00D06FD0" w:rsidRDefault="00D06FD0" w:rsidP="00CA335A">
                  <w:pPr>
                    <w:spacing w:before="100" w:beforeAutospacing="1" w:after="100" w:afterAutospacing="1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6FD0">
                    <w:rPr>
                      <w:rFonts w:ascii="Times New Roman" w:eastAsia="Times New Roman" w:hAnsi="Times New Roman" w:cs="Times New Roman"/>
                    </w:rPr>
                    <w:t>победитель</w:t>
                  </w:r>
                </w:p>
              </w:tc>
            </w:tr>
          </w:tbl>
          <w:p w:rsidR="005B07E6" w:rsidRPr="00C01EE3" w:rsidRDefault="003820EE" w:rsidP="003820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943F2"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грамотно построенной работе с педагогами, происходит постоянный рост педагогического мастерства. Несмотря на молодой возраст и небольшой стаж работы (стаж работы большинства педагогов составляет от 1 до 5 лет), педагоги детского сада активно участвуют практически во всех мероприятиях различного уровня.</w:t>
            </w:r>
          </w:p>
          <w:p w:rsidR="003943F2" w:rsidRPr="00C01EE3" w:rsidRDefault="00D06FD0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="003943F2"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85006"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="00A7002C" w:rsidRPr="00C0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  <w:p w:rsidR="00D6619E" w:rsidRDefault="003943F2" w:rsidP="00D138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Координация деятельности всех педагогов, обслуживающего персонала обеспечивает слаженность, бесперебойность и непрерывность в работе. С этой целью проводятся собрания, педагогические советы, заседания </w:t>
            </w:r>
            <w:r w:rsidR="00BF1A0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коллектива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общие родительские собрания, совещания при заведующей. Систематически осуществляется </w:t>
            </w:r>
            <w:proofErr w:type="gramStart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педагогов в форме наблюдений, проверок всех сторон деятельности, учете и анализе. По результатам контроля проводится корректировка воспитательно-образовательного процесса.</w:t>
            </w:r>
            <w:r w:rsidR="00B9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ДОУ строится на диагностической основе педагогов,  анкетирования родителей, социального опроса родителей. При организации  образовательно-воспитательного процесса используются графические планы, циклограммы и позволяющие повысить эффективность труда, улучшить качество работы, сэкономить и правильно распределить рабочее время. Строго соблюдается сетка непосредственно образовательной деятельности, обеспечивающая баланс между занятиями, свободной деятельностью ребенка. </w:t>
            </w:r>
          </w:p>
          <w:p w:rsidR="00C6150D" w:rsidRPr="001A0934" w:rsidRDefault="00C6150D" w:rsidP="00C6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4">
              <w:rPr>
                <w:rFonts w:ascii="Times New Roman" w:hAnsi="Times New Roman" w:cs="Times New Roman"/>
                <w:sz w:val="24"/>
                <w:szCs w:val="24"/>
              </w:rPr>
              <w:t>Сводная таблица результатов мониторинга по образовательным областям   201</w:t>
            </w:r>
            <w:r w:rsidR="00D06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093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06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09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5302"/>
              <w:gridCol w:w="2147"/>
              <w:gridCol w:w="2002"/>
            </w:tblGrid>
            <w:tr w:rsidR="00C6150D" w:rsidRPr="001A0934" w:rsidTr="00D06FD0">
              <w:trPr>
                <w:trHeight w:val="547"/>
              </w:trPr>
              <w:tc>
                <w:tcPr>
                  <w:tcW w:w="530" w:type="dxa"/>
                  <w:vMerge w:val="restart"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302" w:type="dxa"/>
                  <w:vMerge w:val="restart"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9" w:type="dxa"/>
                  <w:gridSpan w:val="2"/>
                </w:tcPr>
                <w:p w:rsidR="00C6150D" w:rsidRPr="001A0934" w:rsidRDefault="00C6150D" w:rsidP="00A706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</w:tr>
            <w:tr w:rsidR="00C6150D" w:rsidRPr="001A0934" w:rsidTr="00D06FD0">
              <w:trPr>
                <w:trHeight w:val="376"/>
              </w:trPr>
              <w:tc>
                <w:tcPr>
                  <w:tcW w:w="530" w:type="dxa"/>
                  <w:vMerge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02" w:type="dxa"/>
                  <w:vMerge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</w:tcPr>
                <w:p w:rsidR="00C6150D" w:rsidRPr="001A0934" w:rsidRDefault="00C6150D" w:rsidP="00A706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года</w:t>
                  </w:r>
                </w:p>
              </w:tc>
              <w:tc>
                <w:tcPr>
                  <w:tcW w:w="2002" w:type="dxa"/>
                </w:tcPr>
                <w:p w:rsidR="00C6150D" w:rsidRPr="001A0934" w:rsidRDefault="00C6150D" w:rsidP="00A706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года</w:t>
                  </w:r>
                </w:p>
              </w:tc>
            </w:tr>
            <w:tr w:rsidR="00C6150D" w:rsidRPr="001A0934" w:rsidTr="00D06FD0">
              <w:trPr>
                <w:trHeight w:val="322"/>
              </w:trPr>
              <w:tc>
                <w:tcPr>
                  <w:tcW w:w="530" w:type="dxa"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02" w:type="dxa"/>
                </w:tcPr>
                <w:p w:rsidR="00C6150D" w:rsidRPr="001A0934" w:rsidRDefault="00E94CD3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Социально-коммуникативное развитие</w:t>
                  </w:r>
                </w:p>
              </w:tc>
              <w:tc>
                <w:tcPr>
                  <w:tcW w:w="2147" w:type="dxa"/>
                </w:tcPr>
                <w:p w:rsidR="00C6150D" w:rsidRPr="00EF2F0D" w:rsidRDefault="00C6150D" w:rsidP="00787FD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2F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  <w:r w:rsidR="00787FD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  <w:r w:rsidRPr="00EF2F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02" w:type="dxa"/>
                </w:tcPr>
                <w:p w:rsidR="00C6150D" w:rsidRPr="00EF2F0D" w:rsidRDefault="00787FD3" w:rsidP="00A70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C6150D" w:rsidRPr="001A0934" w:rsidTr="00D06FD0">
              <w:trPr>
                <w:trHeight w:val="322"/>
              </w:trPr>
              <w:tc>
                <w:tcPr>
                  <w:tcW w:w="530" w:type="dxa"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02" w:type="dxa"/>
                </w:tcPr>
                <w:p w:rsidR="00C6150D" w:rsidRPr="001A0934" w:rsidRDefault="00E94CD3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2147" w:type="dxa"/>
                </w:tcPr>
                <w:p w:rsidR="00C6150D" w:rsidRPr="00EF2F0D" w:rsidRDefault="00787FD3" w:rsidP="00A706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55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02" w:type="dxa"/>
                </w:tcPr>
                <w:p w:rsidR="00C6150D" w:rsidRPr="00EF2F0D" w:rsidRDefault="00E94CD3" w:rsidP="00787F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787F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C6150D" w:rsidRPr="001A0934" w:rsidTr="00D06FD0">
              <w:trPr>
                <w:trHeight w:val="337"/>
              </w:trPr>
              <w:tc>
                <w:tcPr>
                  <w:tcW w:w="530" w:type="dxa"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02" w:type="dxa"/>
                </w:tcPr>
                <w:p w:rsidR="00C6150D" w:rsidRPr="001A0934" w:rsidRDefault="00E94CD3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147" w:type="dxa"/>
                </w:tcPr>
                <w:p w:rsidR="00C6150D" w:rsidRPr="00EF2F0D" w:rsidRDefault="00787FD3" w:rsidP="00A706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70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02" w:type="dxa"/>
                </w:tcPr>
                <w:p w:rsidR="00C6150D" w:rsidRPr="00EF2F0D" w:rsidRDefault="00787FD3" w:rsidP="00A70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C6150D" w:rsidRPr="001A0934" w:rsidTr="00D06FD0">
              <w:trPr>
                <w:trHeight w:val="322"/>
              </w:trPr>
              <w:tc>
                <w:tcPr>
                  <w:tcW w:w="530" w:type="dxa"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02" w:type="dxa"/>
                </w:tcPr>
                <w:p w:rsidR="00C6150D" w:rsidRPr="001A0934" w:rsidRDefault="00E94CD3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2147" w:type="dxa"/>
                </w:tcPr>
                <w:p w:rsidR="00C6150D" w:rsidRPr="00EF2F0D" w:rsidRDefault="00787FD3" w:rsidP="00A706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66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02" w:type="dxa"/>
                </w:tcPr>
                <w:p w:rsidR="00C6150D" w:rsidRPr="00EF2F0D" w:rsidRDefault="00787FD3" w:rsidP="00A70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C6150D" w:rsidRPr="001A0934" w:rsidTr="00D06FD0">
              <w:trPr>
                <w:trHeight w:val="322"/>
              </w:trPr>
              <w:tc>
                <w:tcPr>
                  <w:tcW w:w="530" w:type="dxa"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02" w:type="dxa"/>
                </w:tcPr>
                <w:p w:rsidR="00C6150D" w:rsidRPr="001A0934" w:rsidRDefault="00E94CD3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2147" w:type="dxa"/>
                </w:tcPr>
                <w:p w:rsidR="00C6150D" w:rsidRPr="00EF2F0D" w:rsidRDefault="00787FD3" w:rsidP="00A706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65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02" w:type="dxa"/>
                </w:tcPr>
                <w:p w:rsidR="00C6150D" w:rsidRPr="00EF2F0D" w:rsidRDefault="00787FD3" w:rsidP="00A70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C6150D" w:rsidRPr="001A0934" w:rsidTr="00D06FD0">
              <w:trPr>
                <w:trHeight w:val="290"/>
              </w:trPr>
              <w:tc>
                <w:tcPr>
                  <w:tcW w:w="530" w:type="dxa"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02" w:type="dxa"/>
                </w:tcPr>
                <w:p w:rsidR="00C6150D" w:rsidRPr="001A0934" w:rsidRDefault="00C6150D" w:rsidP="00A706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09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147" w:type="dxa"/>
                </w:tcPr>
                <w:p w:rsidR="00C6150D" w:rsidRPr="00EF2F0D" w:rsidRDefault="00787FD3" w:rsidP="00A706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65</w:t>
                  </w:r>
                  <w:r w:rsidR="00C6150D" w:rsidRPr="00EF2F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02" w:type="dxa"/>
                </w:tcPr>
                <w:p w:rsidR="00C6150D" w:rsidRPr="00EF2F0D" w:rsidRDefault="00C6150D" w:rsidP="00787F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2F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787F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EF2F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6619E" w:rsidRDefault="00D6619E" w:rsidP="00D66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5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</w:t>
            </w:r>
            <w:r w:rsidRPr="00BC5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ательной программы показали, что Программа выполнена по </w:t>
            </w:r>
            <w:r w:rsidR="00E94C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 областям на 9</w:t>
            </w:r>
            <w:r w:rsidR="00787F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4C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Процент усвоения на конец года вырос в среднем на </w:t>
            </w:r>
            <w:r w:rsidR="00C615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%. Общий процент усвоения программного материала детьми положительной динамики.</w:t>
            </w:r>
          </w:p>
          <w:p w:rsidR="00611C7F" w:rsidRDefault="00647C74" w:rsidP="00611C7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2. </w:t>
            </w:r>
          </w:p>
          <w:p w:rsidR="00514AE0" w:rsidRDefault="00647C74" w:rsidP="00514AE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показателей деятельности  МБ</w:t>
            </w:r>
            <w:r w:rsidR="00611C7F" w:rsidRPr="0061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1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 «</w:t>
            </w:r>
            <w:r w:rsidR="00611C7F" w:rsidRPr="0061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 №7 «Сказка</w:t>
            </w:r>
            <w:r w:rsidRPr="0061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D059A" w:rsidRDefault="00647C74" w:rsidP="00514AE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2015-2016 учебный год</w:t>
            </w:r>
          </w:p>
          <w:p w:rsidR="00514AE0" w:rsidRPr="00514AE0" w:rsidRDefault="00514AE0" w:rsidP="00514AE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6237"/>
              <w:gridCol w:w="2233"/>
            </w:tblGrid>
            <w:tr w:rsidR="000D059A" w:rsidRPr="000D059A" w:rsidTr="00A70617">
              <w:tc>
                <w:tcPr>
                  <w:tcW w:w="1101" w:type="dxa"/>
                </w:tcPr>
                <w:p w:rsidR="000D059A" w:rsidRPr="00FD1DC0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GB" w:eastAsia="en-US"/>
                    </w:rPr>
                    <w:t>N</w:t>
                  </w:r>
                  <w:r w:rsidRPr="00FD1DC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п/п</w:t>
                  </w:r>
                </w:p>
              </w:tc>
              <w:tc>
                <w:tcPr>
                  <w:tcW w:w="6237" w:type="dxa"/>
                </w:tcPr>
                <w:p w:rsidR="000D059A" w:rsidRPr="00FD1DC0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1DC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2233" w:type="dxa"/>
                </w:tcPr>
                <w:p w:rsidR="000D059A" w:rsidRPr="00FD1DC0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1DC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Единица </w:t>
                  </w:r>
                </w:p>
                <w:p w:rsidR="000D059A" w:rsidRPr="00FD1DC0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1DC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измерения 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FD1DC0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1DC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0D059A" w:rsidRPr="00FD1DC0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1DC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Образовательная деятельность</w:t>
                  </w:r>
                </w:p>
              </w:tc>
              <w:tc>
                <w:tcPr>
                  <w:tcW w:w="2233" w:type="dxa"/>
                </w:tcPr>
                <w:p w:rsidR="000D059A" w:rsidRPr="00FD1DC0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FD1DC0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1DC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1.1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Общая численность воспитанников, осваивающих образовательную </w:t>
                  </w:r>
                  <w:proofErr w:type="gramEnd"/>
                </w:p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программу дошкольного образования, в том числе:</w:t>
                  </w:r>
                </w:p>
              </w:tc>
              <w:tc>
                <w:tcPr>
                  <w:tcW w:w="2233" w:type="dxa"/>
                </w:tcPr>
                <w:p w:rsidR="000D059A" w:rsidRPr="00FD1DC0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7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1.1.1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В </w:t>
                  </w: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режиме полного дня</w:t>
                  </w:r>
                  <w:proofErr w:type="gramEnd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(8 - 12 часов)</w:t>
                  </w:r>
                </w:p>
              </w:tc>
              <w:tc>
                <w:tcPr>
                  <w:tcW w:w="2233" w:type="dxa"/>
                </w:tcPr>
                <w:p w:rsidR="000D059A" w:rsidRPr="00FD1DC0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7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1.1.2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1.1.3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 семейной дошкольной группе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1.1.4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В форме семейного образования с </w:t>
                  </w: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психолого-педагогическим</w:t>
                  </w:r>
                  <w:proofErr w:type="gramEnd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сопровождением на базе дошкольной образовательной организации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1.3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56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lastRenderedPageBreak/>
                    <w:t>1.4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Численность/удельный вес численности воспитанников </w:t>
                  </w: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  <w:proofErr w:type="gramEnd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общей </w:t>
                  </w:r>
                </w:p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численности воспитанников, получающих услуги присмотра и ухода: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7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100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1.4.1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В </w:t>
                  </w: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режиме полного дня</w:t>
                  </w:r>
                  <w:proofErr w:type="gramEnd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(8 - 12 часов)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7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100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1.4.2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 режиме продленного дня (12 - 14 часов)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1.4.3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 режиме круглосуточного пребывания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1.5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Численность/удельный вес численности воспитанников с </w:t>
                  </w: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ограниченными</w:t>
                  </w:r>
                  <w:proofErr w:type="gramEnd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возможностями здоровья в общей численности воспитанников, </w:t>
                  </w:r>
                </w:p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получающих</w:t>
                  </w:r>
                  <w:proofErr w:type="gramEnd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услуги: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1.5.1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1.5.2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7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100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1.5.3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 присмотру и уходу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7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100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1.6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Средний показатель пропущенных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дней при посещении дошкольной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образовательной организации по болезни на одного воспитанника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19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1.7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2233" w:type="dxa"/>
                </w:tcPr>
                <w:p w:rsidR="000D059A" w:rsidRPr="00FD1DC0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1.7.1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Численность/удельный вес численно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сти педагогических работников,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имеющих высшее образование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12.5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1.7.2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Численность/удельный вес численности педагоги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ческих работников,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имеющих высшее образование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педагогической направленности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(профиля)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12.5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1.7.3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Численность/удельный вес численно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сти педагогических работников,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имеющих среднее профессиональное образование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7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 w:rsidR="00FD1DC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87.5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1.7.4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Численность/удельный вес численно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сти педагогических работников,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имеющих среднее профессиональ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ное образование педагогической 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направленности (профиля)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7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 w:rsidR="00FD1DC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87.5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1.8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Численность/удельный вес численно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сти педагогических работников,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которым по результатам аттестации присвоена квалификаци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онная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1.8.1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Высшая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1.8.2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Первая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1.9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Численность/удельный вес численнос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ти педагогических работников в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общей численности педагогических р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аботников, педагогический стаж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работы которых составляет: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100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1.9.1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 5 лет</w:t>
                  </w:r>
                </w:p>
              </w:tc>
              <w:tc>
                <w:tcPr>
                  <w:tcW w:w="2233" w:type="dxa"/>
                </w:tcPr>
                <w:p w:rsidR="000D059A" w:rsidRPr="000D059A" w:rsidRDefault="00FD1DC0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 w:rsidR="00970D8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25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1.9.2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Свыше 30 лет</w:t>
                  </w:r>
                </w:p>
              </w:tc>
              <w:tc>
                <w:tcPr>
                  <w:tcW w:w="2233" w:type="dxa"/>
                </w:tcPr>
                <w:p w:rsidR="000D059A" w:rsidRPr="000D059A" w:rsidRDefault="00970D84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2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1.10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Численность/удельный вес численнос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ти педагогических работников в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общей численности педагогических работников в возрасте до 30 лет</w:t>
                  </w:r>
                </w:p>
              </w:tc>
              <w:tc>
                <w:tcPr>
                  <w:tcW w:w="2233" w:type="dxa"/>
                </w:tcPr>
                <w:p w:rsidR="000D059A" w:rsidRPr="000D059A" w:rsidRDefault="00970D84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1/12.5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Численность/удельный вес численнос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ти педагогических работников в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общей численности педагогических работников в возрасте от 55 лет</w:t>
                  </w:r>
                </w:p>
              </w:tc>
              <w:tc>
                <w:tcPr>
                  <w:tcW w:w="2233" w:type="dxa"/>
                </w:tcPr>
                <w:p w:rsidR="000D059A" w:rsidRPr="000D059A" w:rsidRDefault="00970D84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12.5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lastRenderedPageBreak/>
                    <w:t>1.12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Численность/удельный вес численности </w:t>
                  </w: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педагогических</w:t>
                  </w:r>
                  <w:proofErr w:type="gramEnd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</w:p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административно-хозяйственных работн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иков, прошедших за последние 5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лет повышение квалификации/профессиональную переподготовку </w:t>
                  </w: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</w:t>
                  </w:r>
                  <w:proofErr w:type="gramEnd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профилю педагогической деятельн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ости или иной осуществляемой в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образовательной организации дея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тельности, в общей численности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педагогических и административно-хозяйственных работников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9/</w:t>
                  </w:r>
                  <w:r w:rsidR="00970D8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82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1.13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Численность/удельный  вес  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численности  педагогических  и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административно-хозяйственных  раб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отников,  прошедших  повышение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квалификации  по  применению  в  образовательном  процессе федеральных государственных образовательных стандартов в общей </w:t>
                  </w:r>
                  <w:proofErr w:type="gramEnd"/>
                </w:p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численности  педагогических  и 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административно-хозяйственных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работников</w:t>
                  </w:r>
                </w:p>
              </w:tc>
              <w:tc>
                <w:tcPr>
                  <w:tcW w:w="2233" w:type="dxa"/>
                </w:tcPr>
                <w:p w:rsidR="000D059A" w:rsidRPr="000D059A" w:rsidRDefault="00970D84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9/82</w:t>
                  </w:r>
                  <w:r w:rsidR="000D059A"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1.14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Соотношение "педагогический рабо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тник/воспитанник" в дошкольной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образовательной организации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/9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1.15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Наличие в образовательной органи</w:t>
                  </w:r>
                  <w:r w:rsidR="00F244B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зации следующих педагогических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работников: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1.15.1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Музыкального руководителя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1.15.2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Инструктора по физической культуре</w:t>
                  </w:r>
                </w:p>
              </w:tc>
              <w:tc>
                <w:tcPr>
                  <w:tcW w:w="2233" w:type="dxa"/>
                </w:tcPr>
                <w:p w:rsidR="000D059A" w:rsidRPr="000D059A" w:rsidRDefault="00970D84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1.15.3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Учителя-логопеда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1.15.4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Логопеда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1.15.5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Учителя-дефектолога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1.15.6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Педагога-психолога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2.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Инфраструктура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2.1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Общая площадь помещений, в которых осуществляется </w:t>
                  </w:r>
                </w:p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 xml:space="preserve">6.6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кв. м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2.2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108 кв. м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2.3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Наличие физкультурного зала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да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2.4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Наличие музыкального зала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да</w:t>
                  </w:r>
                </w:p>
              </w:tc>
            </w:tr>
            <w:tr w:rsidR="000D059A" w:rsidRPr="000D059A" w:rsidTr="00A70617">
              <w:tc>
                <w:tcPr>
                  <w:tcW w:w="1101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2.5</w:t>
                  </w:r>
                </w:p>
              </w:tc>
              <w:tc>
                <w:tcPr>
                  <w:tcW w:w="6237" w:type="dxa"/>
                </w:tcPr>
                <w:p w:rsidR="000D059A" w:rsidRPr="000D059A" w:rsidRDefault="000D059A" w:rsidP="000D059A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Наличие прогулочных площа</w:t>
                  </w:r>
                  <w:r w:rsidR="00FD44F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док, обеспечивающих физическую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активность и разнообразную игровую</w:t>
                  </w:r>
                  <w:r w:rsidR="00FD44F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деятельность воспитанников на </w:t>
                  </w: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прогулке</w:t>
                  </w:r>
                </w:p>
              </w:tc>
              <w:tc>
                <w:tcPr>
                  <w:tcW w:w="2233" w:type="dxa"/>
                </w:tcPr>
                <w:p w:rsidR="000D059A" w:rsidRPr="000D059A" w:rsidRDefault="000D059A" w:rsidP="000D059A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059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да</w:t>
                  </w:r>
                </w:p>
              </w:tc>
            </w:tr>
          </w:tbl>
          <w:p w:rsidR="00F7679C" w:rsidRDefault="00F7679C" w:rsidP="00F767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79C" w:rsidRPr="00F7679C" w:rsidRDefault="00F7679C" w:rsidP="00F767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79C">
              <w:rPr>
                <w:rFonts w:ascii="Times New Roman" w:hAnsi="Times New Roman" w:cs="Times New Roman"/>
                <w:sz w:val="24"/>
                <w:szCs w:val="24"/>
              </w:rPr>
              <w:t>Таким образом, на основе самообследования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</w:t>
            </w:r>
            <w:r w:rsidR="00647C74" w:rsidRPr="00F76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3764" w:rsidRPr="00F7679C" w:rsidRDefault="00C55295" w:rsidP="00F767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отчёта о результатах самообследования Муниципального бюджетного дошкольного образовательного учреждения «Детский сад № 7 «Сказка» обсуждено и принято педагогическим советом </w:t>
            </w:r>
            <w:r w:rsidR="00654185" w:rsidRPr="00F7679C">
              <w:rPr>
                <w:rFonts w:ascii="Times New Roman" w:eastAsia="Times New Roman" w:hAnsi="Times New Roman" w:cs="Times New Roman"/>
                <w:sz w:val="24"/>
                <w:szCs w:val="24"/>
              </w:rPr>
              <w:t>от  25 августа, протокол  № 1.</w:t>
            </w:r>
          </w:p>
          <w:p w:rsidR="00EC61C9" w:rsidRPr="00C01EE3" w:rsidRDefault="00C55295" w:rsidP="00F7679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                                                                _________ Панова А.М.</w:t>
            </w:r>
            <w:bookmarkStart w:id="0" w:name="_GoBack"/>
            <w:bookmarkEnd w:id="0"/>
          </w:p>
          <w:p w:rsidR="003943F2" w:rsidRPr="00C01EE3" w:rsidRDefault="003943F2" w:rsidP="00C01EE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F70" w:rsidRPr="00C01EE3" w:rsidRDefault="00F62F70" w:rsidP="00C01E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2F70" w:rsidRPr="00C01EE3" w:rsidSect="000D059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FF" w:rsidRDefault="008409FF" w:rsidP="00484573">
      <w:pPr>
        <w:spacing w:after="0" w:line="240" w:lineRule="auto"/>
      </w:pPr>
      <w:r>
        <w:separator/>
      </w:r>
    </w:p>
  </w:endnote>
  <w:endnote w:type="continuationSeparator" w:id="0">
    <w:p w:rsidR="008409FF" w:rsidRDefault="008409FF" w:rsidP="0048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FF" w:rsidRDefault="008409FF" w:rsidP="00484573">
      <w:pPr>
        <w:spacing w:after="0" w:line="240" w:lineRule="auto"/>
      </w:pPr>
      <w:r>
        <w:separator/>
      </w:r>
    </w:p>
  </w:footnote>
  <w:footnote w:type="continuationSeparator" w:id="0">
    <w:p w:rsidR="008409FF" w:rsidRDefault="008409FF" w:rsidP="0048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E44"/>
    <w:multiLevelType w:val="multilevel"/>
    <w:tmpl w:val="E4F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36C73"/>
    <w:multiLevelType w:val="multilevel"/>
    <w:tmpl w:val="6C76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94E68"/>
    <w:multiLevelType w:val="hybridMultilevel"/>
    <w:tmpl w:val="5CF6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512C"/>
    <w:multiLevelType w:val="multilevel"/>
    <w:tmpl w:val="7578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D0B3B"/>
    <w:multiLevelType w:val="hybridMultilevel"/>
    <w:tmpl w:val="91E21DBA"/>
    <w:lvl w:ilvl="0" w:tplc="DD886F4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36AB"/>
    <w:multiLevelType w:val="multilevel"/>
    <w:tmpl w:val="1408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14F07"/>
    <w:multiLevelType w:val="hybridMultilevel"/>
    <w:tmpl w:val="EE44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F0CA7"/>
    <w:multiLevelType w:val="multilevel"/>
    <w:tmpl w:val="1D82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833A5"/>
    <w:multiLevelType w:val="multilevel"/>
    <w:tmpl w:val="E3E2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616FC"/>
    <w:multiLevelType w:val="multilevel"/>
    <w:tmpl w:val="DC42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72C84"/>
    <w:multiLevelType w:val="multilevel"/>
    <w:tmpl w:val="FB2A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62D70"/>
    <w:multiLevelType w:val="multilevel"/>
    <w:tmpl w:val="ADE4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7E2594"/>
    <w:multiLevelType w:val="multilevel"/>
    <w:tmpl w:val="B22E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D73CD"/>
    <w:multiLevelType w:val="hybridMultilevel"/>
    <w:tmpl w:val="8A5C6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F23E0"/>
    <w:multiLevelType w:val="multilevel"/>
    <w:tmpl w:val="227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56E99"/>
    <w:multiLevelType w:val="multilevel"/>
    <w:tmpl w:val="4E16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026D8"/>
    <w:multiLevelType w:val="multilevel"/>
    <w:tmpl w:val="DDE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F627C"/>
    <w:multiLevelType w:val="multilevel"/>
    <w:tmpl w:val="025A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B0BFF"/>
    <w:multiLevelType w:val="multilevel"/>
    <w:tmpl w:val="AFCC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292B01"/>
    <w:multiLevelType w:val="multilevel"/>
    <w:tmpl w:val="FC4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9B54BC"/>
    <w:multiLevelType w:val="multilevel"/>
    <w:tmpl w:val="E364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E060AE"/>
    <w:multiLevelType w:val="multilevel"/>
    <w:tmpl w:val="82C6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3845FC"/>
    <w:multiLevelType w:val="multilevel"/>
    <w:tmpl w:val="0FE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E6066E"/>
    <w:multiLevelType w:val="multilevel"/>
    <w:tmpl w:val="B796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0775B"/>
    <w:multiLevelType w:val="multilevel"/>
    <w:tmpl w:val="6BDA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9C562C"/>
    <w:multiLevelType w:val="multilevel"/>
    <w:tmpl w:val="7068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416E8A"/>
    <w:multiLevelType w:val="multilevel"/>
    <w:tmpl w:val="DD9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267A2"/>
    <w:multiLevelType w:val="multilevel"/>
    <w:tmpl w:val="EDA4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6D3BC3"/>
    <w:multiLevelType w:val="multilevel"/>
    <w:tmpl w:val="D58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867BEB"/>
    <w:multiLevelType w:val="multilevel"/>
    <w:tmpl w:val="756C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644A9E"/>
    <w:multiLevelType w:val="multilevel"/>
    <w:tmpl w:val="4E16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35113"/>
    <w:multiLevelType w:val="multilevel"/>
    <w:tmpl w:val="1724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E425BD"/>
    <w:multiLevelType w:val="multilevel"/>
    <w:tmpl w:val="0FDA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900040"/>
    <w:multiLevelType w:val="multilevel"/>
    <w:tmpl w:val="747E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6A2DEB"/>
    <w:multiLevelType w:val="multilevel"/>
    <w:tmpl w:val="A20A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A4391A"/>
    <w:multiLevelType w:val="multilevel"/>
    <w:tmpl w:val="A692B46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2C2CFE"/>
    <w:multiLevelType w:val="hybridMultilevel"/>
    <w:tmpl w:val="EE44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06A21"/>
    <w:multiLevelType w:val="multilevel"/>
    <w:tmpl w:val="6D2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87DE6"/>
    <w:multiLevelType w:val="multilevel"/>
    <w:tmpl w:val="534E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632E27"/>
    <w:multiLevelType w:val="multilevel"/>
    <w:tmpl w:val="759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7851D0"/>
    <w:multiLevelType w:val="multilevel"/>
    <w:tmpl w:val="DB88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5E28E2"/>
    <w:multiLevelType w:val="multilevel"/>
    <w:tmpl w:val="6012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A16E16"/>
    <w:multiLevelType w:val="multilevel"/>
    <w:tmpl w:val="198A4B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E067C8"/>
    <w:multiLevelType w:val="multilevel"/>
    <w:tmpl w:val="67E0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5779D"/>
    <w:multiLevelType w:val="multilevel"/>
    <w:tmpl w:val="229C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6237A2"/>
    <w:multiLevelType w:val="hybridMultilevel"/>
    <w:tmpl w:val="CA78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507FA"/>
    <w:multiLevelType w:val="hybridMultilevel"/>
    <w:tmpl w:val="13C00D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253A3F"/>
    <w:multiLevelType w:val="multilevel"/>
    <w:tmpl w:val="BE52E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22"/>
  </w:num>
  <w:num w:numId="5">
    <w:abstractNumId w:val="40"/>
  </w:num>
  <w:num w:numId="6">
    <w:abstractNumId w:val="30"/>
  </w:num>
  <w:num w:numId="7">
    <w:abstractNumId w:val="12"/>
  </w:num>
  <w:num w:numId="8">
    <w:abstractNumId w:val="8"/>
  </w:num>
  <w:num w:numId="9">
    <w:abstractNumId w:val="21"/>
  </w:num>
  <w:num w:numId="10">
    <w:abstractNumId w:val="18"/>
  </w:num>
  <w:num w:numId="11">
    <w:abstractNumId w:val="28"/>
  </w:num>
  <w:num w:numId="12">
    <w:abstractNumId w:val="20"/>
  </w:num>
  <w:num w:numId="13">
    <w:abstractNumId w:val="32"/>
  </w:num>
  <w:num w:numId="14">
    <w:abstractNumId w:val="16"/>
  </w:num>
  <w:num w:numId="15">
    <w:abstractNumId w:val="9"/>
  </w:num>
  <w:num w:numId="16">
    <w:abstractNumId w:val="14"/>
  </w:num>
  <w:num w:numId="17">
    <w:abstractNumId w:val="19"/>
  </w:num>
  <w:num w:numId="18">
    <w:abstractNumId w:val="39"/>
  </w:num>
  <w:num w:numId="19">
    <w:abstractNumId w:val="1"/>
  </w:num>
  <w:num w:numId="20">
    <w:abstractNumId w:val="11"/>
  </w:num>
  <w:num w:numId="21">
    <w:abstractNumId w:val="24"/>
  </w:num>
  <w:num w:numId="22">
    <w:abstractNumId w:val="0"/>
  </w:num>
  <w:num w:numId="23">
    <w:abstractNumId w:val="26"/>
  </w:num>
  <w:num w:numId="24">
    <w:abstractNumId w:val="29"/>
  </w:num>
  <w:num w:numId="25">
    <w:abstractNumId w:val="37"/>
  </w:num>
  <w:num w:numId="26">
    <w:abstractNumId w:val="27"/>
  </w:num>
  <w:num w:numId="27">
    <w:abstractNumId w:val="43"/>
  </w:num>
  <w:num w:numId="28">
    <w:abstractNumId w:val="10"/>
  </w:num>
  <w:num w:numId="29">
    <w:abstractNumId w:val="41"/>
  </w:num>
  <w:num w:numId="30">
    <w:abstractNumId w:val="31"/>
  </w:num>
  <w:num w:numId="31">
    <w:abstractNumId w:val="33"/>
  </w:num>
  <w:num w:numId="32">
    <w:abstractNumId w:val="5"/>
  </w:num>
  <w:num w:numId="33">
    <w:abstractNumId w:val="38"/>
  </w:num>
  <w:num w:numId="34">
    <w:abstractNumId w:val="34"/>
  </w:num>
  <w:num w:numId="35">
    <w:abstractNumId w:val="23"/>
  </w:num>
  <w:num w:numId="36">
    <w:abstractNumId w:val="44"/>
  </w:num>
  <w:num w:numId="37">
    <w:abstractNumId w:val="47"/>
    <w:lvlOverride w:ilvl="0">
      <w:startOverride w:val="2"/>
    </w:lvlOverride>
  </w:num>
  <w:num w:numId="38">
    <w:abstractNumId w:val="2"/>
  </w:num>
  <w:num w:numId="39">
    <w:abstractNumId w:val="15"/>
  </w:num>
  <w:num w:numId="40">
    <w:abstractNumId w:val="6"/>
  </w:num>
  <w:num w:numId="41">
    <w:abstractNumId w:val="45"/>
  </w:num>
  <w:num w:numId="42">
    <w:abstractNumId w:val="13"/>
  </w:num>
  <w:num w:numId="43">
    <w:abstractNumId w:val="36"/>
  </w:num>
  <w:num w:numId="44">
    <w:abstractNumId w:val="4"/>
  </w:num>
  <w:num w:numId="45">
    <w:abstractNumId w:val="42"/>
  </w:num>
  <w:num w:numId="46">
    <w:abstractNumId w:val="35"/>
  </w:num>
  <w:num w:numId="47">
    <w:abstractNumId w:val="4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B4"/>
    <w:rsid w:val="00017B94"/>
    <w:rsid w:val="00023F75"/>
    <w:rsid w:val="00087BFA"/>
    <w:rsid w:val="000D059A"/>
    <w:rsid w:val="000F272A"/>
    <w:rsid w:val="00106BE1"/>
    <w:rsid w:val="00110D60"/>
    <w:rsid w:val="00136E0F"/>
    <w:rsid w:val="0014475F"/>
    <w:rsid w:val="00160B9A"/>
    <w:rsid w:val="00162AB4"/>
    <w:rsid w:val="00162F12"/>
    <w:rsid w:val="001E4813"/>
    <w:rsid w:val="001E5FE8"/>
    <w:rsid w:val="0020562B"/>
    <w:rsid w:val="002721EF"/>
    <w:rsid w:val="002F2ACA"/>
    <w:rsid w:val="0034605D"/>
    <w:rsid w:val="003820EE"/>
    <w:rsid w:val="00385006"/>
    <w:rsid w:val="003943F2"/>
    <w:rsid w:val="00401074"/>
    <w:rsid w:val="004010DC"/>
    <w:rsid w:val="0045173D"/>
    <w:rsid w:val="00484573"/>
    <w:rsid w:val="004A2C3D"/>
    <w:rsid w:val="004A304D"/>
    <w:rsid w:val="0051287E"/>
    <w:rsid w:val="00514AE0"/>
    <w:rsid w:val="005239D2"/>
    <w:rsid w:val="005738F7"/>
    <w:rsid w:val="00592660"/>
    <w:rsid w:val="00592A29"/>
    <w:rsid w:val="005B07E6"/>
    <w:rsid w:val="005B6834"/>
    <w:rsid w:val="005B6A9D"/>
    <w:rsid w:val="00611C7F"/>
    <w:rsid w:val="006133C3"/>
    <w:rsid w:val="00647C74"/>
    <w:rsid w:val="00654185"/>
    <w:rsid w:val="00696259"/>
    <w:rsid w:val="006D3A48"/>
    <w:rsid w:val="00725B81"/>
    <w:rsid w:val="00787FD3"/>
    <w:rsid w:val="007A36EB"/>
    <w:rsid w:val="007E674D"/>
    <w:rsid w:val="007F30A1"/>
    <w:rsid w:val="008409FF"/>
    <w:rsid w:val="00842F47"/>
    <w:rsid w:val="008538A9"/>
    <w:rsid w:val="0086683A"/>
    <w:rsid w:val="008B02C8"/>
    <w:rsid w:val="008B2185"/>
    <w:rsid w:val="008B4F25"/>
    <w:rsid w:val="008B79A9"/>
    <w:rsid w:val="008D1228"/>
    <w:rsid w:val="00913C43"/>
    <w:rsid w:val="00917661"/>
    <w:rsid w:val="00970B53"/>
    <w:rsid w:val="00970D84"/>
    <w:rsid w:val="00971804"/>
    <w:rsid w:val="00A63562"/>
    <w:rsid w:val="00A6711A"/>
    <w:rsid w:val="00A7002C"/>
    <w:rsid w:val="00A70617"/>
    <w:rsid w:val="00AD05C1"/>
    <w:rsid w:val="00B56DE4"/>
    <w:rsid w:val="00B74489"/>
    <w:rsid w:val="00B93A9B"/>
    <w:rsid w:val="00B9724F"/>
    <w:rsid w:val="00BC4DA7"/>
    <w:rsid w:val="00BF1A0B"/>
    <w:rsid w:val="00C01EE3"/>
    <w:rsid w:val="00C55295"/>
    <w:rsid w:val="00C5703A"/>
    <w:rsid w:val="00C6150D"/>
    <w:rsid w:val="00C711AC"/>
    <w:rsid w:val="00CA335A"/>
    <w:rsid w:val="00D06FD0"/>
    <w:rsid w:val="00D1383C"/>
    <w:rsid w:val="00D325B5"/>
    <w:rsid w:val="00D33764"/>
    <w:rsid w:val="00D6619E"/>
    <w:rsid w:val="00D74E58"/>
    <w:rsid w:val="00D7604B"/>
    <w:rsid w:val="00D80B5E"/>
    <w:rsid w:val="00E156F2"/>
    <w:rsid w:val="00E30D4B"/>
    <w:rsid w:val="00E6607A"/>
    <w:rsid w:val="00E67FAF"/>
    <w:rsid w:val="00E77978"/>
    <w:rsid w:val="00E87018"/>
    <w:rsid w:val="00E94CD3"/>
    <w:rsid w:val="00EC3677"/>
    <w:rsid w:val="00EC61C9"/>
    <w:rsid w:val="00EF0A2A"/>
    <w:rsid w:val="00F07C41"/>
    <w:rsid w:val="00F21DCD"/>
    <w:rsid w:val="00F244B0"/>
    <w:rsid w:val="00F36AF9"/>
    <w:rsid w:val="00F57A6B"/>
    <w:rsid w:val="00F62F70"/>
    <w:rsid w:val="00F7679C"/>
    <w:rsid w:val="00FD1DC0"/>
    <w:rsid w:val="00FD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43F2"/>
  </w:style>
  <w:style w:type="paragraph" w:styleId="a3">
    <w:name w:val="Normal (Web)"/>
    <w:basedOn w:val="a"/>
    <w:uiPriority w:val="99"/>
    <w:unhideWhenUsed/>
    <w:rsid w:val="0039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43F2"/>
    <w:rPr>
      <w:b/>
      <w:bCs/>
    </w:rPr>
  </w:style>
  <w:style w:type="character" w:customStyle="1" w:styleId="10">
    <w:name w:val="Название объекта1"/>
    <w:basedOn w:val="a0"/>
    <w:rsid w:val="003943F2"/>
  </w:style>
  <w:style w:type="character" w:customStyle="1" w:styleId="apple-converted-space">
    <w:name w:val="apple-converted-space"/>
    <w:basedOn w:val="a0"/>
    <w:rsid w:val="003943F2"/>
  </w:style>
  <w:style w:type="character" w:styleId="a5">
    <w:name w:val="Hyperlink"/>
    <w:basedOn w:val="a0"/>
    <w:uiPriority w:val="99"/>
    <w:semiHidden/>
    <w:unhideWhenUsed/>
    <w:rsid w:val="003943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43F2"/>
    <w:rPr>
      <w:color w:val="800080"/>
      <w:u w:val="single"/>
    </w:rPr>
  </w:style>
  <w:style w:type="character" w:styleId="a7">
    <w:name w:val="Emphasis"/>
    <w:basedOn w:val="a0"/>
    <w:uiPriority w:val="20"/>
    <w:qFormat/>
    <w:rsid w:val="003943F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9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3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B6A9D"/>
    <w:pPr>
      <w:ind w:left="720"/>
      <w:contextualSpacing/>
    </w:pPr>
  </w:style>
  <w:style w:type="table" w:styleId="ab">
    <w:name w:val="Table Grid"/>
    <w:basedOn w:val="a1"/>
    <w:uiPriority w:val="59"/>
    <w:rsid w:val="00A6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8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4573"/>
  </w:style>
  <w:style w:type="paragraph" w:styleId="ae">
    <w:name w:val="footer"/>
    <w:basedOn w:val="a"/>
    <w:link w:val="af"/>
    <w:uiPriority w:val="99"/>
    <w:unhideWhenUsed/>
    <w:rsid w:val="0048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4573"/>
  </w:style>
  <w:style w:type="paragraph" w:styleId="af0">
    <w:name w:val="Body Text"/>
    <w:basedOn w:val="a"/>
    <w:link w:val="af1"/>
    <w:uiPriority w:val="1"/>
    <w:qFormat/>
    <w:rsid w:val="00F7679C"/>
    <w:pPr>
      <w:widowControl w:val="0"/>
      <w:spacing w:after="0" w:line="240" w:lineRule="auto"/>
      <w:ind w:left="117" w:firstLine="7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F7679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43F2"/>
  </w:style>
  <w:style w:type="paragraph" w:styleId="a3">
    <w:name w:val="Normal (Web)"/>
    <w:basedOn w:val="a"/>
    <w:uiPriority w:val="99"/>
    <w:unhideWhenUsed/>
    <w:rsid w:val="0039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43F2"/>
    <w:rPr>
      <w:b/>
      <w:bCs/>
    </w:rPr>
  </w:style>
  <w:style w:type="character" w:customStyle="1" w:styleId="10">
    <w:name w:val="Название объекта1"/>
    <w:basedOn w:val="a0"/>
    <w:rsid w:val="003943F2"/>
  </w:style>
  <w:style w:type="character" w:customStyle="1" w:styleId="apple-converted-space">
    <w:name w:val="apple-converted-space"/>
    <w:basedOn w:val="a0"/>
    <w:rsid w:val="003943F2"/>
  </w:style>
  <w:style w:type="character" w:styleId="a5">
    <w:name w:val="Hyperlink"/>
    <w:basedOn w:val="a0"/>
    <w:uiPriority w:val="99"/>
    <w:semiHidden/>
    <w:unhideWhenUsed/>
    <w:rsid w:val="003943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43F2"/>
    <w:rPr>
      <w:color w:val="800080"/>
      <w:u w:val="single"/>
    </w:rPr>
  </w:style>
  <w:style w:type="character" w:styleId="a7">
    <w:name w:val="Emphasis"/>
    <w:basedOn w:val="a0"/>
    <w:uiPriority w:val="20"/>
    <w:qFormat/>
    <w:rsid w:val="003943F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9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3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B6A9D"/>
    <w:pPr>
      <w:ind w:left="720"/>
      <w:contextualSpacing/>
    </w:pPr>
  </w:style>
  <w:style w:type="table" w:styleId="ab">
    <w:name w:val="Table Grid"/>
    <w:basedOn w:val="a1"/>
    <w:uiPriority w:val="59"/>
    <w:rsid w:val="00A6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8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4573"/>
  </w:style>
  <w:style w:type="paragraph" w:styleId="ae">
    <w:name w:val="footer"/>
    <w:basedOn w:val="a"/>
    <w:link w:val="af"/>
    <w:uiPriority w:val="99"/>
    <w:unhideWhenUsed/>
    <w:rsid w:val="0048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4573"/>
  </w:style>
  <w:style w:type="paragraph" w:styleId="af0">
    <w:name w:val="Body Text"/>
    <w:basedOn w:val="a"/>
    <w:link w:val="af1"/>
    <w:uiPriority w:val="1"/>
    <w:qFormat/>
    <w:rsid w:val="00F7679C"/>
    <w:pPr>
      <w:widowControl w:val="0"/>
      <w:spacing w:after="0" w:line="240" w:lineRule="auto"/>
      <w:ind w:left="117" w:firstLine="7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F7679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A5F2-436F-4522-933B-4A4BF5B8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Snow Bars</cp:lastModifiedBy>
  <cp:revision>10</cp:revision>
  <cp:lastPrinted>2014-11-07T06:09:00Z</cp:lastPrinted>
  <dcterms:created xsi:type="dcterms:W3CDTF">2016-08-29T03:41:00Z</dcterms:created>
  <dcterms:modified xsi:type="dcterms:W3CDTF">2016-09-09T09:07:00Z</dcterms:modified>
</cp:coreProperties>
</file>